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b w:val="1"/>
          <w:bCs w:val="1"/>
        </w:rPr>
      </w:pPr>
      <w:r w:rsidDel="00000000" w:rsidR="00000000" w:rsidRPr="00000000">
        <w:rPr>
          <w:rFonts w:ascii="Roboto" w:cs="Roboto" w:eastAsia="Roboto" w:hAnsi="Roboto"/>
          <w:b w:val="1"/>
          <w:bCs w:val="1"/>
          <w:rtl w:val="0"/>
        </w:rPr>
        <w:t xml:space="preserve">Transcription The SNAC competency model in practice</w:t>
      </w:r>
    </w:p>
    <w:p w:rsidR="00000000" w:rsidDel="00000000" w:rsidP="00000000" w:rsidRDefault="00000000" w:rsidRPr="00000000" w14:paraId="00000002">
      <w:pPr>
        <w:rPr>
          <w:rFonts w:ascii="Roboto" w:cs="Roboto" w:eastAsia="Roboto" w:hAnsi="Roboto"/>
        </w:rPr>
      </w:pPr>
      <w:r w:rsidDel="00000000" w:rsidR="00000000" w:rsidRPr="00000000">
        <w:rPr>
          <w:rtl w:val="0"/>
        </w:rPr>
      </w:r>
    </w:p>
    <w:p w:rsidR="00000000" w:rsidDel="00000000" w:rsidP="00000000" w:rsidRDefault="00000000" w:rsidRPr="00000000" w14:paraId="00000003">
      <w:pPr>
        <w:rPr>
          <w:rFonts w:ascii="Roboto" w:cs="Roboto" w:eastAsia="Roboto" w:hAnsi="Roboto"/>
        </w:rPr>
      </w:pPr>
      <w:r w:rsidDel="00000000" w:rsidR="00000000" w:rsidRPr="00000000">
        <w:rPr>
          <w:rFonts w:ascii="Roboto" w:cs="Roboto" w:eastAsia="Roboto" w:hAnsi="Roboto"/>
          <w:rtl w:val="0"/>
        </w:rPr>
        <w:t xml:space="preserve">This presentation focuses on the SNAC competency model, digital youth work in practice. Erasmus Plus National Agencies have developed a digital competency model. When you look at the life of a young person, we all work together in the youth work field. It has all the competencies highlighted in the competency model, which are intertwined. We also had professionals give presentations on the five competency areas in this comprehensive training. These presentations can also be found on the Cities of Learning platform. They covered encouraging creative self-expression, shared guidelines and mutual learning, digital rights, investigative and reflective digital literacy, and identity development. And they are all important, they all matter.</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Why are they important? If you take a bird's-eye view, for example, you see that encouraging creative self-expression involves the ability to translate ideas, emotions, and talents into digital content. That's actually a very brief summary of what young people can do in a youth work setting. So, this is also something you, as a youth worker, must be able to facilitate.</w:t>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rPr>
          <w:rFonts w:ascii="Roboto" w:cs="Roboto" w:eastAsia="Roboto" w:hAnsi="Roboto"/>
        </w:rPr>
      </w:pPr>
      <w:r w:rsidDel="00000000" w:rsidR="00000000" w:rsidRPr="00000000">
        <w:rPr>
          <w:rFonts w:ascii="Roboto" w:cs="Roboto" w:eastAsia="Roboto" w:hAnsi="Roboto"/>
          <w:rtl w:val="0"/>
        </w:rPr>
        <w:t xml:space="preserve">With shared guidelines, it's essential to know how to behave online. What is netiquette, in a more sophisticated term? How do algorithms work, and how can you make an online environment safe for yourself and others?</w:t>
      </w:r>
    </w:p>
    <w:p w:rsidR="00000000" w:rsidDel="00000000" w:rsidP="00000000" w:rsidRDefault="00000000" w:rsidRPr="00000000" w14:paraId="00000008">
      <w:pPr>
        <w:rPr>
          <w:rFonts w:ascii="Roboto" w:cs="Roboto" w:eastAsia="Roboto" w:hAnsi="Roboto"/>
        </w:rPr>
      </w:pPr>
      <w:r w:rsidDel="00000000" w:rsidR="00000000" w:rsidRPr="00000000">
        <w:rPr>
          <w:rtl w:val="0"/>
        </w:rPr>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If you look at the third, digital rights, knowledge of privacy is important here. Is there copyright involved in something you want to use in your presentation? Who owns what you want to use? Are you allowed to just use the beat of that music? What happens to your data? All of this falls under digital rights. And as a youth worker, it's important that you know where to find the applicable rights and have a general understanding of them.</w:t>
      </w:r>
    </w:p>
    <w:p w:rsidR="00000000" w:rsidDel="00000000" w:rsidP="00000000" w:rsidRDefault="00000000" w:rsidRPr="00000000" w14:paraId="0000000A">
      <w:pPr>
        <w:rPr>
          <w:rFonts w:ascii="Roboto" w:cs="Roboto" w:eastAsia="Roboto" w:hAnsi="Roboto"/>
        </w:rPr>
      </w:pPr>
      <w:r w:rsidDel="00000000" w:rsidR="00000000" w:rsidRPr="00000000">
        <w:rPr>
          <w:rtl w:val="0"/>
        </w:rPr>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Then there's another area: digital literacy. Here, you can already think critically. If you find something online, is what's written there actually true? Can you think of other ways to verify whether what you see online is true? At the same time, you can also consider how the tool works. Is this the best tool for what I want to do online? Or are there other tools I could use more effectively? Is it suitable for this target group? Do other people have access to this tool? And so on. Another important question regarding digital literacy is: how do you filter out the noise? So, what is needed to know this, and which things are not so important?</w:t>
      </w:r>
    </w:p>
    <w:p w:rsidR="00000000" w:rsidDel="00000000" w:rsidP="00000000" w:rsidRDefault="00000000" w:rsidRPr="00000000" w14:paraId="0000000C">
      <w:pPr>
        <w:rPr>
          <w:rFonts w:ascii="Roboto" w:cs="Roboto" w:eastAsia="Roboto" w:hAnsi="Roboto"/>
        </w:rPr>
      </w:pPr>
      <w:r w:rsidDel="00000000" w:rsidR="00000000" w:rsidRPr="00000000">
        <w:rPr>
          <w:rtl w:val="0"/>
        </w:rPr>
      </w:r>
    </w:p>
    <w:p w:rsidR="00000000" w:rsidDel="00000000" w:rsidP="00000000" w:rsidRDefault="00000000" w:rsidRPr="00000000" w14:paraId="0000000D">
      <w:pPr>
        <w:rPr>
          <w:rFonts w:ascii="Roboto" w:cs="Roboto" w:eastAsia="Roboto" w:hAnsi="Roboto"/>
        </w:rPr>
      </w:pPr>
      <w:r w:rsidDel="00000000" w:rsidR="00000000" w:rsidRPr="00000000">
        <w:rPr>
          <w:rFonts w:ascii="Roboto" w:cs="Roboto" w:eastAsia="Roboto" w:hAnsi="Roboto"/>
          <w:rtl w:val="0"/>
        </w:rPr>
        <w:t xml:space="preserve">The fifth area is identity development. This means thinking about who you are online, how you present yourself, and how you influence the digital world. How you influence your self-image and how you manage your self-confidence.</w:t>
      </w:r>
    </w:p>
    <w:p w:rsidR="00000000" w:rsidDel="00000000" w:rsidP="00000000" w:rsidRDefault="00000000" w:rsidRPr="00000000" w14:paraId="0000000E">
      <w:pPr>
        <w:rPr>
          <w:rFonts w:ascii="Roboto" w:cs="Roboto" w:eastAsia="Roboto" w:hAnsi="Roboto"/>
        </w:rPr>
      </w:pPr>
      <w:r w:rsidDel="00000000" w:rsidR="00000000" w:rsidRPr="00000000">
        <w:rPr>
          <w:rtl w:val="0"/>
        </w:rPr>
      </w:r>
    </w:p>
    <w:p w:rsidR="00000000" w:rsidDel="00000000" w:rsidP="00000000" w:rsidRDefault="00000000" w:rsidRPr="00000000" w14:paraId="0000000F">
      <w:pPr>
        <w:rPr>
          <w:rFonts w:ascii="Roboto" w:cs="Roboto" w:eastAsia="Roboto" w:hAnsi="Roboto"/>
        </w:rPr>
      </w:pPr>
      <w:r w:rsidDel="00000000" w:rsidR="00000000" w:rsidRPr="00000000">
        <w:rPr>
          <w:rFonts w:ascii="Roboto" w:cs="Roboto" w:eastAsia="Roboto" w:hAnsi="Roboto"/>
          <w:rtl w:val="0"/>
        </w:rPr>
        <w:t xml:space="preserve">The strength of these five different areas actually lies in their overlap. What you see here is that I've presented several situations that arise from youth work and how you can improve your digital skills. The young people's worlds are essentially all in the same digital world. So you essentially have one digital world where many things resonate. For example, consider a young person recording a TikTok dance. Is that solely about self-expression? Consider who will see a TikTok dance, in other words, what the young person has created. Consider the young person: who will watch it, and what guidelines apply. And perhaps young people are using music they don't own the rights to, and then getting into trouble because of it. So, in that digital world, if you imagine a young person recording a TikTok dance, you see a chain reaction of skills emerge.</w:t>
      </w:r>
    </w:p>
    <w:p w:rsidR="00000000" w:rsidDel="00000000" w:rsidP="00000000" w:rsidRDefault="00000000" w:rsidRPr="00000000" w14:paraId="00000010">
      <w:pPr>
        <w:rPr>
          <w:rFonts w:ascii="Roboto" w:cs="Roboto" w:eastAsia="Roboto" w:hAnsi="Roboto"/>
        </w:rPr>
      </w:pPr>
      <w:r w:rsidDel="00000000" w:rsidR="00000000" w:rsidRPr="00000000">
        <w:rPr>
          <w:rtl w:val="0"/>
        </w:rPr>
      </w:r>
    </w:p>
    <w:p w:rsidR="00000000" w:rsidDel="00000000" w:rsidP="00000000" w:rsidRDefault="00000000" w:rsidRPr="00000000" w14:paraId="00000011">
      <w:pPr>
        <w:rPr>
          <w:rFonts w:ascii="Roboto" w:cs="Roboto" w:eastAsia="Roboto" w:hAnsi="Roboto"/>
        </w:rPr>
      </w:pPr>
      <w:r w:rsidDel="00000000" w:rsidR="00000000" w:rsidRPr="00000000">
        <w:rPr>
          <w:rFonts w:ascii="Roboto" w:cs="Roboto" w:eastAsia="Roboto" w:hAnsi="Roboto"/>
          <w:rtl w:val="0"/>
        </w:rPr>
        <w:t xml:space="preserve">As a practical example, consider the influencer. Imagine a girl in a youth center who wants to become an influencer. She's incredibly skilled at self-expression. She knows how to make videos. She knows how to post them online. But has she also considered who she wants to be online? What she wants to portray? As a youth worker, you can delve deeper into this with the girl. Have you considered her identity, and what if a future employer sees this video? Is that beneficial? Is it detrimental? Does it matter to you? But make a conscious choice. Help young people realize: if I post this now, what impact will it have? Regarding rights, you can ask yourself, "Did you know TikTok now owns your images?" Do you want them to? Are they allowed to use them or not? And if not, perhaps TikTok is the right channel for you to post or be an influencer on TikTok. And you see here that the snack competency model helps you to think more broadly, to have a broader discussion about that video, more than just, oh that's a nice video and I'm going to share it.</w:t>
      </w:r>
    </w:p>
    <w:p w:rsidR="00000000" w:rsidDel="00000000" w:rsidP="00000000" w:rsidRDefault="00000000" w:rsidRPr="00000000" w14:paraId="00000012">
      <w:pPr>
        <w:rPr>
          <w:rFonts w:ascii="Roboto" w:cs="Roboto" w:eastAsia="Roboto" w:hAnsi="Roboto"/>
        </w:rPr>
      </w:pPr>
      <w:r w:rsidDel="00000000" w:rsidR="00000000" w:rsidRPr="00000000">
        <w:rPr>
          <w:rtl w:val="0"/>
        </w:rPr>
      </w:r>
    </w:p>
    <w:p w:rsidR="00000000" w:rsidDel="00000000" w:rsidP="00000000" w:rsidRDefault="00000000" w:rsidRPr="00000000" w14:paraId="00000013">
      <w:pPr>
        <w:rPr>
          <w:rFonts w:ascii="Roboto" w:cs="Roboto" w:eastAsia="Roboto" w:hAnsi="Roboto"/>
        </w:rPr>
      </w:pPr>
      <w:r w:rsidDel="00000000" w:rsidR="00000000" w:rsidRPr="00000000">
        <w:rPr>
          <w:rFonts w:ascii="Roboto" w:cs="Roboto" w:eastAsia="Roboto" w:hAnsi="Roboto"/>
          <w:rtl w:val="0"/>
        </w:rPr>
        <w:t xml:space="preserve">Another practical example is online gaming. Suppose a young person is being verbally abused in Fortnite, violating the guidelines and netiquette. How do you interact with each other? Does that young person have the literacy skills to block or report the person who is abusing them? Does that person know how to do that? At the same time, the question is: are you willing to do that? Youth workers can ask these questions to support a young person whose rights are being violated online.</w:t>
      </w:r>
    </w:p>
    <w:p w:rsidR="00000000" w:rsidDel="00000000" w:rsidP="00000000" w:rsidRDefault="00000000" w:rsidRPr="00000000" w14:paraId="00000014">
      <w:pPr>
        <w:rPr>
          <w:rFonts w:ascii="Roboto" w:cs="Roboto" w:eastAsia="Roboto" w:hAnsi="Roboto"/>
        </w:rPr>
      </w:pPr>
      <w:r w:rsidDel="00000000" w:rsidR="00000000" w:rsidRPr="00000000">
        <w:rPr>
          <w:rtl w:val="0"/>
        </w:rPr>
      </w:r>
    </w:p>
    <w:p w:rsidR="00000000" w:rsidDel="00000000" w:rsidP="00000000" w:rsidRDefault="00000000" w:rsidRPr="00000000" w14:paraId="00000015">
      <w:pPr>
        <w:rPr>
          <w:rFonts w:ascii="Roboto" w:cs="Roboto" w:eastAsia="Roboto" w:hAnsi="Roboto"/>
        </w:rPr>
      </w:pPr>
      <w:r w:rsidDel="00000000" w:rsidR="00000000" w:rsidRPr="00000000">
        <w:rPr>
          <w:rFonts w:ascii="Roboto" w:cs="Roboto" w:eastAsia="Roboto" w:hAnsi="Roboto"/>
          <w:rtl w:val="0"/>
        </w:rPr>
        <w:t xml:space="preserve">Another question we can address as youth workers is how this affects the identity of the young people being verbally abused. Do they still feel safe online, or is it perhaps a form of self-respect, or does it make them feel insecure? It's a good opportunity to discuss how this affects you.</w:t>
      </w:r>
    </w:p>
    <w:p w:rsidR="00000000" w:rsidDel="00000000" w:rsidP="00000000" w:rsidRDefault="00000000" w:rsidRPr="00000000" w14:paraId="00000016">
      <w:pPr>
        <w:rPr>
          <w:rFonts w:ascii="Roboto" w:cs="Roboto" w:eastAsia="Roboto" w:hAnsi="Roboto"/>
        </w:rPr>
      </w:pPr>
      <w:r w:rsidDel="00000000" w:rsidR="00000000" w:rsidRPr="00000000">
        <w:rPr>
          <w:rtl w:val="0"/>
        </w:rPr>
      </w:r>
    </w:p>
    <w:p w:rsidR="00000000" w:rsidDel="00000000" w:rsidP="00000000" w:rsidRDefault="00000000" w:rsidRPr="00000000" w14:paraId="00000017">
      <w:pPr>
        <w:rPr>
          <w:rFonts w:ascii="Roboto" w:cs="Roboto" w:eastAsia="Roboto" w:hAnsi="Roboto"/>
        </w:rPr>
      </w:pPr>
      <w:r w:rsidDel="00000000" w:rsidR="00000000" w:rsidRPr="00000000">
        <w:rPr>
          <w:rFonts w:ascii="Roboto" w:cs="Roboto" w:eastAsia="Roboto" w:hAnsi="Roboto"/>
          <w:rtl w:val="0"/>
        </w:rPr>
        <w:t xml:space="preserve">So as a youth worker, you not only teach young people how to game, but by gaming together you start a conversation with each other and you can navigate the online ecosystem.</w:t>
      </w:r>
    </w:p>
    <w:p w:rsidR="00000000" w:rsidDel="00000000" w:rsidP="00000000" w:rsidRDefault="00000000" w:rsidRPr="00000000" w14:paraId="00000018">
      <w:pPr>
        <w:rPr>
          <w:rFonts w:ascii="Roboto" w:cs="Roboto" w:eastAsia="Roboto" w:hAnsi="Roboto"/>
        </w:rPr>
      </w:pPr>
      <w:r w:rsidDel="00000000" w:rsidR="00000000" w:rsidRPr="00000000">
        <w:rPr>
          <w:rtl w:val="0"/>
        </w:rPr>
      </w:r>
    </w:p>
    <w:p w:rsidR="00000000" w:rsidDel="00000000" w:rsidP="00000000" w:rsidRDefault="00000000" w:rsidRPr="00000000" w14:paraId="00000019">
      <w:pPr>
        <w:rPr>
          <w:rFonts w:ascii="Roboto" w:cs="Roboto" w:eastAsia="Roboto" w:hAnsi="Roboto"/>
        </w:rPr>
      </w:pPr>
      <w:r w:rsidDel="00000000" w:rsidR="00000000" w:rsidRPr="00000000">
        <w:rPr>
          <w:rFonts w:ascii="Roboto" w:cs="Roboto" w:eastAsia="Roboto" w:hAnsi="Roboto"/>
          <w:rtl w:val="0"/>
        </w:rPr>
        <w:t xml:space="preserve">Another practical example for a youth center: when we think of digital, we often immediately think of TikTok or Fortnite, social media, gaming, and things like that. But what happens if we drive a robot into the youth center? What effect does that have? You can talk to young people about how they react to a machine that might seem human. Or what are the best practices for interacting with artificial intelligence? Can you discuss that? What do you find in AI? Can you ask AI all the questions you can think of? Can you have a romantic relationship with AI? These are things that are coming up quite a bit at the moment. Another thing is, you can also have young people program the robot and let it tell your story. So there are several ways to engage digitally, other than TikTok and Fortnite, online youth work. For example, by driving a robot into the youth center and then tackling the "Befriend the Machines" area. The robot can then act as an icebreaker, and you can also use a robot with a real purpose. So, for example, if you want to talk more about emotions with young people, you could consider using resilience training to see if you can have them practice talking to a robot. How does that work? It allows them to explore how they come across to others, but also to engage in a conversation about whether it's okay to insult the robot, and where do we draw the line? The robot can then serve as a safe intermediary to develop those social skills that young people need both online and offline.</w:t>
      </w:r>
    </w:p>
    <w:p w:rsidR="00000000" w:rsidDel="00000000" w:rsidP="00000000" w:rsidRDefault="00000000" w:rsidRPr="00000000" w14:paraId="0000001A">
      <w:pPr>
        <w:rPr>
          <w:rFonts w:ascii="Roboto" w:cs="Roboto" w:eastAsia="Roboto" w:hAnsi="Roboto"/>
        </w:rPr>
      </w:pPr>
      <w:r w:rsidDel="00000000" w:rsidR="00000000" w:rsidRPr="00000000">
        <w:rPr>
          <w:rtl w:val="0"/>
        </w:rPr>
      </w:r>
    </w:p>
    <w:p w:rsidR="00000000" w:rsidDel="00000000" w:rsidP="00000000" w:rsidRDefault="00000000" w:rsidRPr="00000000" w14:paraId="0000001B">
      <w:pPr>
        <w:rPr>
          <w:rFonts w:ascii="Roboto" w:cs="Roboto" w:eastAsia="Roboto" w:hAnsi="Roboto"/>
        </w:rPr>
      </w:pPr>
      <w:r w:rsidDel="00000000" w:rsidR="00000000" w:rsidRPr="00000000">
        <w:rPr>
          <w:rFonts w:ascii="Roboto" w:cs="Roboto" w:eastAsia="Roboto" w:hAnsi="Roboto"/>
          <w:rtl w:val="0"/>
        </w:rPr>
        <w:t xml:space="preserve">In short, when you look at the entire digital competencies for youth workers, it all boils down to having the courage to experiment. We want young people who understand how the world around them works. That's what matters most, I think, right now. Supporting young people in understanding their world.</w:t>
      </w:r>
    </w:p>
    <w:p w:rsidR="00000000" w:rsidDel="00000000" w:rsidP="00000000" w:rsidRDefault="00000000" w:rsidRPr="00000000" w14:paraId="0000001C">
      <w:pPr>
        <w:rPr>
          <w:rFonts w:ascii="Roboto" w:cs="Roboto" w:eastAsia="Roboto" w:hAnsi="Roboto"/>
        </w:rPr>
      </w:pPr>
      <w:r w:rsidDel="00000000" w:rsidR="00000000" w:rsidRPr="00000000">
        <w:rPr>
          <w:rtl w:val="0"/>
        </w:rPr>
      </w:r>
    </w:p>
    <w:p w:rsidR="00000000" w:rsidDel="00000000" w:rsidP="00000000" w:rsidRDefault="00000000" w:rsidRPr="00000000" w14:paraId="0000001D">
      <w:pPr>
        <w:rPr>
          <w:rFonts w:ascii="Roboto" w:cs="Roboto" w:eastAsia="Roboto" w:hAnsi="Robo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right"/>
      <w:rPr>
        <w:rFonts w:ascii="Roboto" w:cs="Roboto" w:eastAsia="Roboto" w:hAnsi="Roboto"/>
        <w:sz w:val="16"/>
        <w:szCs w:val="16"/>
      </w:rPr>
    </w:pPr>
    <w:r w:rsidDel="00000000" w:rsidR="00000000" w:rsidRPr="00000000">
      <w:rPr>
        <w:rFonts w:ascii="Roboto" w:cs="Roboto" w:eastAsia="Roboto" w:hAnsi="Roboto"/>
        <w:sz w:val="16"/>
        <w:szCs w:val="16"/>
        <w:rtl w:val="0"/>
      </w:rPr>
      <w:t xml:space="preserve">Transcription Sandra Zoomers, The SNAC competency model in practice, page</w:t>
    </w:r>
    <w:r w:rsidDel="00000000" w:rsidR="00000000" w:rsidRPr="00000000">
      <w:rPr>
        <w:rFonts w:ascii="Roboto" w:cs="Roboto" w:eastAsia="Roboto" w:hAnsi="Roboto"/>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4714875</wp:posOffset>
          </wp:positionH>
          <wp:positionV relativeFrom="paragraph">
            <wp:posOffset>-228599</wp:posOffset>
          </wp:positionV>
          <wp:extent cx="1407502" cy="538163"/>
          <wp:effectExtent b="0" l="0" r="0" t="0"/>
          <wp:wrapNone/>
          <wp:docPr id="1" name="image1.png"/>
          <a:graphic>
            <a:graphicData uri="http://schemas.openxmlformats.org/drawingml/2006/picture">
              <pic:pic>
                <pic:nvPicPr>
                  <pic:cNvPr id="0" name="image1.png"/>
                  <pic:cNvPicPr preferRelativeResize="0"/>
                </pic:nvPicPr>
                <pic:blipFill>
                  <a:blip r:embed="rId1"/>
                  <a:srcRect b="17948" l="11057" r="7211" t="26495"/>
                  <a:stretch>
                    <a:fillRect/>
                  </a:stretch>
                </pic:blipFill>
                <pic:spPr>
                  <a:xfrm>
                    <a:off x="0" y="0"/>
                    <a:ext cx="1407502" cy="5381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